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BCD71" w14:textId="77777777" w:rsidR="00014D65" w:rsidRPr="00756248" w:rsidRDefault="003001E0" w:rsidP="001C40BD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PARK</w:t>
      </w:r>
      <w:r w:rsidR="00490B32">
        <w:rPr>
          <w:rFonts w:ascii="Arial" w:hAnsi="Arial" w:cs="Arial"/>
          <w:b/>
          <w:u w:val="single"/>
        </w:rPr>
        <w:t xml:space="preserve"> ROAD ACADEMY</w:t>
      </w:r>
      <w:r>
        <w:rPr>
          <w:rFonts w:ascii="Arial" w:hAnsi="Arial" w:cs="Arial"/>
          <w:b/>
          <w:u w:val="single"/>
        </w:rPr>
        <w:t xml:space="preserve"> PRIMARY</w:t>
      </w:r>
      <w:r w:rsidR="0007225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SCHOOL </w:t>
      </w:r>
      <w:r w:rsidR="001C40BD">
        <w:rPr>
          <w:rFonts w:ascii="Arial" w:hAnsi="Arial" w:cs="Arial"/>
          <w:b/>
          <w:u w:val="single"/>
        </w:rPr>
        <w:t>APPEAL HEARINGS TIMETABLE</w:t>
      </w:r>
    </w:p>
    <w:p w14:paraId="4A451B87" w14:textId="77777777" w:rsidR="000234F5" w:rsidRDefault="000234F5">
      <w:pPr>
        <w:rPr>
          <w:rFonts w:ascii="Arial" w:hAnsi="Arial" w:cs="Arial"/>
          <w:b/>
        </w:rPr>
      </w:pPr>
    </w:p>
    <w:p w14:paraId="583DDBB7" w14:textId="5E148033" w:rsidR="002D648D" w:rsidRDefault="000F0538" w:rsidP="007137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If you wish to exercise your right to appeal</w:t>
      </w:r>
      <w:r w:rsidR="000729E2">
        <w:rPr>
          <w:rFonts w:ascii="Arial" w:hAnsi="Arial" w:cs="Arial"/>
        </w:rPr>
        <w:t xml:space="preserve"> for </w:t>
      </w:r>
      <w:r w:rsidR="00490B32">
        <w:rPr>
          <w:rFonts w:ascii="Arial" w:hAnsi="Arial" w:cs="Arial"/>
        </w:rPr>
        <w:t>Park Road Academy</w:t>
      </w:r>
      <w:r w:rsidR="003001E0">
        <w:rPr>
          <w:rFonts w:ascii="Arial" w:hAnsi="Arial" w:cs="Arial"/>
        </w:rPr>
        <w:t xml:space="preserve"> Primary School</w:t>
      </w:r>
      <w:r w:rsidR="00D17C0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please </w:t>
      </w:r>
      <w:r w:rsidR="00EE4F49">
        <w:rPr>
          <w:rFonts w:ascii="Arial" w:hAnsi="Arial" w:cs="Arial"/>
        </w:rPr>
        <w:t xml:space="preserve">access the </w:t>
      </w:r>
      <w:r w:rsidR="00E47AC8">
        <w:rPr>
          <w:rFonts w:ascii="Arial" w:hAnsi="Arial" w:cs="Arial"/>
        </w:rPr>
        <w:t>Trafford Council Website</w:t>
      </w:r>
      <w:r w:rsidR="007137D2">
        <w:rPr>
          <w:rFonts w:ascii="Arial" w:hAnsi="Arial" w:cs="Arial"/>
        </w:rPr>
        <w:t xml:space="preserve"> </w:t>
      </w:r>
      <w:hyperlink r:id="rId4" w:history="1">
        <w:r w:rsidR="00E47AC8" w:rsidRPr="005A461D">
          <w:rPr>
            <w:rStyle w:val="Hyperlink"/>
            <w:rFonts w:ascii="Arial" w:hAnsi="Arial" w:cs="Arial"/>
          </w:rPr>
          <w:t>www.trafford.gov.uk</w:t>
        </w:r>
      </w:hyperlink>
      <w:r w:rsidR="00E47AC8">
        <w:rPr>
          <w:rFonts w:ascii="Arial" w:hAnsi="Arial" w:cs="Arial"/>
        </w:rPr>
        <w:t xml:space="preserve"> (</w:t>
      </w:r>
      <w:r w:rsidR="003C595B" w:rsidRPr="003C595B">
        <w:rPr>
          <w:rFonts w:ascii="Arial" w:hAnsi="Arial" w:cs="Arial"/>
        </w:rPr>
        <w:t>schools-and-learning/starting-school-and-admissions/school-admissions-appeals/primary-school-admission-appeals</w:t>
      </w:r>
      <w:r w:rsidR="00E47AC8">
        <w:rPr>
          <w:rFonts w:ascii="Arial" w:hAnsi="Arial" w:cs="Arial"/>
        </w:rPr>
        <w:t xml:space="preserve">) </w:t>
      </w:r>
      <w:r w:rsidR="00EE4F49">
        <w:rPr>
          <w:rFonts w:ascii="Arial" w:hAnsi="Arial" w:cs="Arial"/>
        </w:rPr>
        <w:t xml:space="preserve">or </w:t>
      </w:r>
      <w:r>
        <w:rPr>
          <w:rFonts w:ascii="Arial" w:hAnsi="Arial" w:cs="Arial"/>
        </w:rPr>
        <w:t xml:space="preserve">contact the Democratic Services Section on Telephone No. 0161 912 </w:t>
      </w:r>
      <w:r w:rsidR="008C1F67">
        <w:rPr>
          <w:rFonts w:ascii="Arial" w:hAnsi="Arial" w:cs="Arial"/>
        </w:rPr>
        <w:t>4221</w:t>
      </w:r>
      <w:r>
        <w:rPr>
          <w:rFonts w:ascii="Arial" w:hAnsi="Arial" w:cs="Arial"/>
        </w:rPr>
        <w:t xml:space="preserve"> to request an Appeal Form</w:t>
      </w:r>
      <w:r w:rsidR="00EE4F49">
        <w:rPr>
          <w:rFonts w:ascii="Arial" w:hAnsi="Arial" w:cs="Arial"/>
        </w:rPr>
        <w:t>.</w:t>
      </w:r>
    </w:p>
    <w:p w14:paraId="5822D4DE" w14:textId="77777777" w:rsidR="000474C7" w:rsidRPr="000474C7" w:rsidRDefault="000474C7">
      <w:pPr>
        <w:rPr>
          <w:rFonts w:ascii="Arial" w:hAnsi="Arial" w:cs="Arial"/>
        </w:rPr>
      </w:pPr>
    </w:p>
    <w:tbl>
      <w:tblPr>
        <w:tblW w:w="91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5415"/>
      </w:tblGrid>
      <w:tr w:rsidR="001C40BD" w:rsidRPr="00A66AC3" w14:paraId="5C4F94FC" w14:textId="77777777" w:rsidTr="00A66AC3">
        <w:tc>
          <w:tcPr>
            <w:tcW w:w="3686" w:type="dxa"/>
          </w:tcPr>
          <w:p w14:paraId="4B4D3D3D" w14:textId="77777777" w:rsidR="001C40BD" w:rsidRPr="00A66AC3" w:rsidRDefault="001C40BD">
            <w:pPr>
              <w:rPr>
                <w:rFonts w:ascii="Arial" w:hAnsi="Arial" w:cs="Arial"/>
              </w:rPr>
            </w:pPr>
          </w:p>
        </w:tc>
        <w:tc>
          <w:tcPr>
            <w:tcW w:w="5415" w:type="dxa"/>
          </w:tcPr>
          <w:p w14:paraId="6D3318E9" w14:textId="77777777" w:rsidR="001C40BD" w:rsidRPr="00A66AC3" w:rsidRDefault="001C40BD">
            <w:pPr>
              <w:rPr>
                <w:rFonts w:ascii="Arial" w:hAnsi="Arial" w:cs="Arial"/>
                <w:b/>
                <w:szCs w:val="24"/>
              </w:rPr>
            </w:pPr>
            <w:r w:rsidRPr="00A66AC3">
              <w:rPr>
                <w:rFonts w:ascii="Arial" w:hAnsi="Arial" w:cs="Arial"/>
                <w:b/>
              </w:rPr>
              <w:t>DATE</w:t>
            </w:r>
          </w:p>
        </w:tc>
      </w:tr>
      <w:tr w:rsidR="001C40BD" w:rsidRPr="00A66AC3" w14:paraId="7250B87A" w14:textId="77777777" w:rsidTr="00A66AC3">
        <w:tc>
          <w:tcPr>
            <w:tcW w:w="3686" w:type="dxa"/>
          </w:tcPr>
          <w:p w14:paraId="74136893" w14:textId="77777777" w:rsidR="001C40BD" w:rsidRPr="00A66AC3" w:rsidRDefault="001C40BD">
            <w:pPr>
              <w:rPr>
                <w:rFonts w:ascii="Arial" w:hAnsi="Arial" w:cs="Arial"/>
              </w:rPr>
            </w:pPr>
          </w:p>
          <w:p w14:paraId="279FD839" w14:textId="77777777" w:rsidR="001C40BD" w:rsidRPr="00A66AC3" w:rsidRDefault="001C40BD">
            <w:pPr>
              <w:rPr>
                <w:rFonts w:ascii="Arial" w:hAnsi="Arial" w:cs="Arial"/>
              </w:rPr>
            </w:pPr>
            <w:r w:rsidRPr="00A66AC3">
              <w:rPr>
                <w:rFonts w:ascii="Arial" w:hAnsi="Arial" w:cs="Arial"/>
              </w:rPr>
              <w:t>Offer of Places</w:t>
            </w:r>
          </w:p>
          <w:p w14:paraId="3A36D042" w14:textId="77777777" w:rsidR="001C40BD" w:rsidRPr="00A66AC3" w:rsidRDefault="001C40BD">
            <w:pPr>
              <w:rPr>
                <w:rFonts w:ascii="Arial" w:hAnsi="Arial" w:cs="Arial"/>
              </w:rPr>
            </w:pPr>
          </w:p>
        </w:tc>
        <w:tc>
          <w:tcPr>
            <w:tcW w:w="5415" w:type="dxa"/>
          </w:tcPr>
          <w:p w14:paraId="63E04DBD" w14:textId="77777777" w:rsidR="001C40BD" w:rsidRPr="00A66AC3" w:rsidRDefault="001C40BD">
            <w:pPr>
              <w:rPr>
                <w:rFonts w:ascii="Arial" w:hAnsi="Arial" w:cs="Arial"/>
                <w:b/>
              </w:rPr>
            </w:pPr>
          </w:p>
          <w:p w14:paraId="2F133CBA" w14:textId="4713F054" w:rsidR="001C40BD" w:rsidRPr="00A66AC3" w:rsidRDefault="003C59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Thur</w:t>
            </w:r>
            <w:r w:rsidR="007E4625">
              <w:rPr>
                <w:rFonts w:ascii="Arial" w:hAnsi="Arial" w:cs="Arial"/>
                <w:b/>
              </w:rPr>
              <w:t>s</w:t>
            </w:r>
            <w:r w:rsidR="00007FA1">
              <w:rPr>
                <w:rFonts w:ascii="Arial" w:hAnsi="Arial" w:cs="Arial"/>
                <w:b/>
              </w:rPr>
              <w:t>day</w:t>
            </w:r>
            <w:r w:rsidR="00525DFE" w:rsidRPr="00A66AC3">
              <w:rPr>
                <w:rFonts w:ascii="Arial" w:hAnsi="Arial" w:cs="Arial"/>
                <w:b/>
              </w:rPr>
              <w:t xml:space="preserve"> 1</w:t>
            </w:r>
            <w:r w:rsidR="007E4625">
              <w:rPr>
                <w:rFonts w:ascii="Arial" w:hAnsi="Arial" w:cs="Arial"/>
                <w:b/>
              </w:rPr>
              <w:t>6</w:t>
            </w:r>
            <w:r w:rsidR="00007FA1">
              <w:rPr>
                <w:rFonts w:ascii="Arial" w:hAnsi="Arial" w:cs="Arial"/>
                <w:b/>
              </w:rPr>
              <w:t xml:space="preserve"> April 202</w:t>
            </w:r>
            <w:r>
              <w:rPr>
                <w:rFonts w:ascii="Arial" w:hAnsi="Arial" w:cs="Arial"/>
                <w:b/>
              </w:rPr>
              <w:t>6</w:t>
            </w:r>
          </w:p>
          <w:p w14:paraId="100D8916" w14:textId="77777777" w:rsidR="001C40BD" w:rsidRPr="00A66AC3" w:rsidRDefault="001C40BD" w:rsidP="007223D8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1C40BD" w:rsidRPr="00A66AC3" w14:paraId="0A6D748E" w14:textId="77777777" w:rsidTr="00A66AC3">
        <w:tc>
          <w:tcPr>
            <w:tcW w:w="3686" w:type="dxa"/>
          </w:tcPr>
          <w:p w14:paraId="1DC215F6" w14:textId="77777777" w:rsidR="001C40BD" w:rsidRPr="00A66AC3" w:rsidRDefault="001C40BD">
            <w:pPr>
              <w:rPr>
                <w:rFonts w:ascii="Arial" w:hAnsi="Arial" w:cs="Arial"/>
              </w:rPr>
            </w:pPr>
          </w:p>
          <w:p w14:paraId="39D138BD" w14:textId="77777777" w:rsidR="001C40BD" w:rsidRPr="00A66AC3" w:rsidRDefault="001C40BD">
            <w:pPr>
              <w:rPr>
                <w:rFonts w:ascii="Arial" w:hAnsi="Arial" w:cs="Arial"/>
              </w:rPr>
            </w:pPr>
            <w:r w:rsidRPr="00A66AC3">
              <w:rPr>
                <w:rFonts w:ascii="Arial" w:hAnsi="Arial" w:cs="Arial"/>
              </w:rPr>
              <w:t>Deadline for lodging Appeals</w:t>
            </w:r>
          </w:p>
          <w:p w14:paraId="2A7A713F" w14:textId="77777777" w:rsidR="001C40BD" w:rsidRPr="00A66AC3" w:rsidRDefault="001C40BD">
            <w:pPr>
              <w:rPr>
                <w:rFonts w:ascii="Arial" w:hAnsi="Arial" w:cs="Arial"/>
              </w:rPr>
            </w:pPr>
          </w:p>
        </w:tc>
        <w:tc>
          <w:tcPr>
            <w:tcW w:w="5415" w:type="dxa"/>
          </w:tcPr>
          <w:p w14:paraId="36573569" w14:textId="77777777" w:rsidR="001C40BD" w:rsidRPr="00A66AC3" w:rsidRDefault="001C40BD" w:rsidP="00D6199D">
            <w:pPr>
              <w:rPr>
                <w:rFonts w:ascii="Arial" w:hAnsi="Arial" w:cs="Arial"/>
                <w:b/>
                <w:szCs w:val="24"/>
              </w:rPr>
            </w:pPr>
          </w:p>
          <w:p w14:paraId="4AA8C779" w14:textId="770751C3" w:rsidR="001C40BD" w:rsidRDefault="007E4625" w:rsidP="001577CA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Friday</w:t>
            </w:r>
            <w:r w:rsidR="00D91765">
              <w:rPr>
                <w:rFonts w:ascii="Arial" w:hAnsi="Arial" w:cs="Arial"/>
                <w:b/>
                <w:szCs w:val="24"/>
              </w:rPr>
              <w:t xml:space="preserve"> </w:t>
            </w:r>
            <w:r w:rsidR="00007FA1">
              <w:rPr>
                <w:rFonts w:ascii="Arial" w:hAnsi="Arial" w:cs="Arial"/>
                <w:b/>
                <w:szCs w:val="24"/>
              </w:rPr>
              <w:t>1</w:t>
            </w:r>
            <w:r w:rsidR="003C595B">
              <w:rPr>
                <w:rFonts w:ascii="Arial" w:hAnsi="Arial" w:cs="Arial"/>
                <w:b/>
                <w:szCs w:val="24"/>
              </w:rPr>
              <w:t>5</w:t>
            </w:r>
            <w:r w:rsidR="00AB33BA">
              <w:rPr>
                <w:rFonts w:ascii="Arial" w:hAnsi="Arial" w:cs="Arial"/>
                <w:b/>
                <w:szCs w:val="24"/>
              </w:rPr>
              <w:t xml:space="preserve"> May</w:t>
            </w:r>
            <w:r w:rsidR="00007FA1">
              <w:rPr>
                <w:rFonts w:ascii="Arial" w:hAnsi="Arial" w:cs="Arial"/>
                <w:b/>
                <w:szCs w:val="24"/>
              </w:rPr>
              <w:t xml:space="preserve"> 202</w:t>
            </w:r>
            <w:r w:rsidR="003C595B">
              <w:rPr>
                <w:rFonts w:ascii="Arial" w:hAnsi="Arial" w:cs="Arial"/>
                <w:b/>
                <w:szCs w:val="24"/>
              </w:rPr>
              <w:t>6</w:t>
            </w:r>
          </w:p>
          <w:p w14:paraId="47F94DFD" w14:textId="77777777" w:rsidR="006927E0" w:rsidRPr="00AC7E0C" w:rsidRDefault="006927E0" w:rsidP="001577CA">
            <w:pPr>
              <w:rPr>
                <w:rFonts w:ascii="Arial" w:hAnsi="Arial" w:cs="Arial"/>
                <w:sz w:val="22"/>
                <w:szCs w:val="22"/>
              </w:rPr>
            </w:pPr>
            <w:r w:rsidRPr="00AC7E0C">
              <w:rPr>
                <w:rFonts w:ascii="Arial" w:hAnsi="Arial" w:cs="Arial"/>
                <w:sz w:val="22"/>
                <w:szCs w:val="22"/>
              </w:rPr>
              <w:t>[Note: all appeals received by this date will be heard within 40 school days]</w:t>
            </w:r>
          </w:p>
          <w:p w14:paraId="4231C55E" w14:textId="77777777" w:rsidR="006927E0" w:rsidRPr="006927E0" w:rsidRDefault="006927E0" w:rsidP="001577CA">
            <w:pPr>
              <w:rPr>
                <w:rFonts w:ascii="Arial" w:hAnsi="Arial" w:cs="Arial"/>
                <w:sz w:val="20"/>
              </w:rPr>
            </w:pPr>
          </w:p>
        </w:tc>
      </w:tr>
      <w:tr w:rsidR="001C40BD" w:rsidRPr="00A66AC3" w14:paraId="10765940" w14:textId="77777777" w:rsidTr="00A66AC3">
        <w:tc>
          <w:tcPr>
            <w:tcW w:w="3686" w:type="dxa"/>
          </w:tcPr>
          <w:p w14:paraId="241D110D" w14:textId="77777777" w:rsidR="001C40BD" w:rsidRPr="00A66AC3" w:rsidRDefault="001C40BD">
            <w:pPr>
              <w:rPr>
                <w:rFonts w:ascii="Arial" w:hAnsi="Arial" w:cs="Arial"/>
                <w:b/>
              </w:rPr>
            </w:pPr>
          </w:p>
          <w:p w14:paraId="0A23F2AC" w14:textId="77777777" w:rsidR="001C40BD" w:rsidRPr="00A66AC3" w:rsidRDefault="001C40BD">
            <w:pPr>
              <w:rPr>
                <w:rFonts w:ascii="Arial" w:hAnsi="Arial" w:cs="Arial"/>
              </w:rPr>
            </w:pPr>
            <w:r w:rsidRPr="00A66AC3">
              <w:rPr>
                <w:rFonts w:ascii="Arial" w:hAnsi="Arial" w:cs="Arial"/>
              </w:rPr>
              <w:t>Deadline for Additional Evidence</w:t>
            </w:r>
          </w:p>
          <w:p w14:paraId="202166E2" w14:textId="77777777" w:rsidR="0050718A" w:rsidRPr="00A66AC3" w:rsidRDefault="0050718A">
            <w:pPr>
              <w:rPr>
                <w:rFonts w:ascii="Arial" w:hAnsi="Arial" w:cs="Arial"/>
              </w:rPr>
            </w:pPr>
            <w:r w:rsidRPr="00A66AC3">
              <w:rPr>
                <w:rFonts w:ascii="Arial" w:hAnsi="Arial" w:cs="Arial"/>
              </w:rPr>
              <w:t>for on-time appeals</w:t>
            </w:r>
          </w:p>
          <w:p w14:paraId="3C74C0FF" w14:textId="77777777" w:rsidR="001C40BD" w:rsidRPr="00A66AC3" w:rsidRDefault="001C40BD">
            <w:pPr>
              <w:rPr>
                <w:rFonts w:ascii="Arial" w:hAnsi="Arial" w:cs="Arial"/>
              </w:rPr>
            </w:pPr>
          </w:p>
        </w:tc>
        <w:tc>
          <w:tcPr>
            <w:tcW w:w="5415" w:type="dxa"/>
          </w:tcPr>
          <w:p w14:paraId="661CC8C2" w14:textId="77777777" w:rsidR="001C40BD" w:rsidRPr="00A66AC3" w:rsidRDefault="001C40BD" w:rsidP="00D6199D">
            <w:pPr>
              <w:rPr>
                <w:rFonts w:ascii="Arial" w:hAnsi="Arial" w:cs="Arial"/>
                <w:b/>
                <w:szCs w:val="24"/>
              </w:rPr>
            </w:pPr>
          </w:p>
          <w:p w14:paraId="794E974F" w14:textId="1987A33E" w:rsidR="001C40BD" w:rsidRDefault="007E4625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Fri</w:t>
            </w:r>
            <w:r w:rsidR="00007FA1">
              <w:rPr>
                <w:rFonts w:ascii="Arial" w:hAnsi="Arial" w:cs="Arial"/>
                <w:b/>
                <w:szCs w:val="24"/>
              </w:rPr>
              <w:t xml:space="preserve">day </w:t>
            </w:r>
            <w:r w:rsidR="003C595B">
              <w:rPr>
                <w:rFonts w:ascii="Arial" w:hAnsi="Arial" w:cs="Arial"/>
                <w:b/>
                <w:szCs w:val="24"/>
              </w:rPr>
              <w:t>29</w:t>
            </w:r>
            <w:r w:rsidR="006E74B3">
              <w:rPr>
                <w:rFonts w:ascii="Arial" w:hAnsi="Arial" w:cs="Arial"/>
                <w:b/>
                <w:szCs w:val="24"/>
              </w:rPr>
              <w:t xml:space="preserve"> </w:t>
            </w:r>
            <w:r w:rsidR="00007FA1">
              <w:rPr>
                <w:rFonts w:ascii="Arial" w:hAnsi="Arial" w:cs="Arial"/>
                <w:b/>
                <w:szCs w:val="24"/>
              </w:rPr>
              <w:t>May 202</w:t>
            </w:r>
            <w:r w:rsidR="003C595B">
              <w:rPr>
                <w:rFonts w:ascii="Arial" w:hAnsi="Arial" w:cs="Arial"/>
                <w:b/>
                <w:szCs w:val="24"/>
              </w:rPr>
              <w:t>6</w:t>
            </w:r>
          </w:p>
          <w:p w14:paraId="570FB3EC" w14:textId="77777777" w:rsidR="009575E6" w:rsidRPr="009575E6" w:rsidRDefault="009575E6">
            <w:pPr>
              <w:rPr>
                <w:rFonts w:ascii="Arial" w:hAnsi="Arial" w:cs="Arial"/>
                <w:sz w:val="20"/>
              </w:rPr>
            </w:pPr>
          </w:p>
        </w:tc>
      </w:tr>
      <w:tr w:rsidR="00C17738" w:rsidRPr="00A66AC3" w14:paraId="673F2529" w14:textId="77777777" w:rsidTr="00A66AC3">
        <w:tc>
          <w:tcPr>
            <w:tcW w:w="3686" w:type="dxa"/>
          </w:tcPr>
          <w:p w14:paraId="274AB109" w14:textId="77777777" w:rsidR="00C17738" w:rsidRPr="00A66AC3" w:rsidRDefault="00C17738">
            <w:pPr>
              <w:rPr>
                <w:rFonts w:ascii="Arial" w:hAnsi="Arial" w:cs="Arial"/>
              </w:rPr>
            </w:pPr>
          </w:p>
          <w:p w14:paraId="7776765D" w14:textId="77777777" w:rsidR="00C17738" w:rsidRPr="00A66AC3" w:rsidRDefault="00C17738">
            <w:pPr>
              <w:rPr>
                <w:rFonts w:ascii="Arial" w:hAnsi="Arial" w:cs="Arial"/>
              </w:rPr>
            </w:pPr>
            <w:r w:rsidRPr="00A66AC3">
              <w:rPr>
                <w:rFonts w:ascii="Arial" w:hAnsi="Arial" w:cs="Arial"/>
              </w:rPr>
              <w:t>Deadline for Admission Authorities to submit their evidence</w:t>
            </w:r>
          </w:p>
          <w:p w14:paraId="16A7D4A9" w14:textId="77777777" w:rsidR="00C17738" w:rsidRPr="00A66AC3" w:rsidRDefault="00C17738">
            <w:pPr>
              <w:rPr>
                <w:rFonts w:ascii="Arial" w:hAnsi="Arial" w:cs="Arial"/>
              </w:rPr>
            </w:pPr>
          </w:p>
        </w:tc>
        <w:tc>
          <w:tcPr>
            <w:tcW w:w="5415" w:type="dxa"/>
          </w:tcPr>
          <w:p w14:paraId="3F960913" w14:textId="77777777" w:rsidR="00C17738" w:rsidRPr="00A66AC3" w:rsidRDefault="00C17738" w:rsidP="00D6199D">
            <w:pPr>
              <w:rPr>
                <w:rFonts w:ascii="Arial" w:hAnsi="Arial" w:cs="Arial"/>
                <w:b/>
                <w:szCs w:val="24"/>
              </w:rPr>
            </w:pPr>
          </w:p>
          <w:p w14:paraId="79E6E1C9" w14:textId="77777777" w:rsidR="00C17738" w:rsidRPr="00A66AC3" w:rsidRDefault="00C17738" w:rsidP="00D6199D">
            <w:pPr>
              <w:rPr>
                <w:rFonts w:ascii="Arial" w:hAnsi="Arial" w:cs="Arial"/>
                <w:b/>
                <w:szCs w:val="24"/>
              </w:rPr>
            </w:pPr>
          </w:p>
          <w:p w14:paraId="2970CB97" w14:textId="77777777" w:rsidR="00C17738" w:rsidRPr="00A66AC3" w:rsidRDefault="00D91765" w:rsidP="00D6199D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Seven</w:t>
            </w:r>
            <w:r w:rsidR="00C17738" w:rsidRPr="00A66AC3">
              <w:rPr>
                <w:rFonts w:ascii="Arial" w:hAnsi="Arial" w:cs="Arial"/>
                <w:b/>
                <w:szCs w:val="24"/>
              </w:rPr>
              <w:t xml:space="preserve"> School Days before date of the Hearing</w:t>
            </w:r>
          </w:p>
        </w:tc>
      </w:tr>
      <w:tr w:rsidR="00C17738" w:rsidRPr="00A66AC3" w14:paraId="3870F083" w14:textId="77777777" w:rsidTr="00A66AC3">
        <w:tc>
          <w:tcPr>
            <w:tcW w:w="3686" w:type="dxa"/>
          </w:tcPr>
          <w:p w14:paraId="7C8196C5" w14:textId="77777777" w:rsidR="00C17738" w:rsidRPr="00A66AC3" w:rsidRDefault="00C17738">
            <w:pPr>
              <w:rPr>
                <w:rFonts w:ascii="Arial" w:hAnsi="Arial" w:cs="Arial"/>
                <w:b/>
              </w:rPr>
            </w:pPr>
          </w:p>
          <w:p w14:paraId="1281ED98" w14:textId="77777777" w:rsidR="00C17738" w:rsidRPr="00A66AC3" w:rsidRDefault="00C17738">
            <w:pPr>
              <w:rPr>
                <w:rFonts w:ascii="Arial" w:hAnsi="Arial" w:cs="Arial"/>
              </w:rPr>
            </w:pPr>
            <w:r w:rsidRPr="00A66AC3">
              <w:rPr>
                <w:rFonts w:ascii="Arial" w:hAnsi="Arial" w:cs="Arial"/>
              </w:rPr>
              <w:t>Deadline for Appeal Papers to be sent to all parties</w:t>
            </w:r>
          </w:p>
          <w:p w14:paraId="1D849499" w14:textId="77777777" w:rsidR="00C17738" w:rsidRPr="00A66AC3" w:rsidRDefault="00C17738">
            <w:pPr>
              <w:rPr>
                <w:rFonts w:ascii="Arial" w:hAnsi="Arial" w:cs="Arial"/>
                <w:b/>
              </w:rPr>
            </w:pPr>
          </w:p>
        </w:tc>
        <w:tc>
          <w:tcPr>
            <w:tcW w:w="5415" w:type="dxa"/>
          </w:tcPr>
          <w:p w14:paraId="024563CA" w14:textId="77777777" w:rsidR="00C17738" w:rsidRPr="00A66AC3" w:rsidRDefault="00C17738" w:rsidP="00D6199D">
            <w:pPr>
              <w:rPr>
                <w:rFonts w:ascii="Arial" w:hAnsi="Arial" w:cs="Arial"/>
                <w:b/>
                <w:szCs w:val="24"/>
              </w:rPr>
            </w:pPr>
          </w:p>
          <w:p w14:paraId="3B11E452" w14:textId="77777777" w:rsidR="00C17738" w:rsidRPr="00A66AC3" w:rsidRDefault="00D91765" w:rsidP="00D6199D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Six</w:t>
            </w:r>
            <w:r w:rsidR="00C17738" w:rsidRPr="00A66AC3">
              <w:rPr>
                <w:rFonts w:ascii="Arial" w:hAnsi="Arial" w:cs="Arial"/>
                <w:b/>
                <w:szCs w:val="24"/>
              </w:rPr>
              <w:t xml:space="preserve"> School Days before date of the Hearing</w:t>
            </w:r>
          </w:p>
        </w:tc>
      </w:tr>
      <w:tr w:rsidR="00AB33D6" w:rsidRPr="00A66AC3" w14:paraId="4D527147" w14:textId="77777777" w:rsidTr="00A66AC3">
        <w:tc>
          <w:tcPr>
            <w:tcW w:w="9101" w:type="dxa"/>
            <w:gridSpan w:val="2"/>
          </w:tcPr>
          <w:p w14:paraId="5FC7B073" w14:textId="77777777" w:rsidR="00AB33D6" w:rsidRPr="00A66AC3" w:rsidRDefault="00AB33D6" w:rsidP="00D6199D">
            <w:pPr>
              <w:rPr>
                <w:rFonts w:ascii="Arial" w:hAnsi="Arial" w:cs="Arial"/>
                <w:b/>
                <w:szCs w:val="24"/>
              </w:rPr>
            </w:pPr>
          </w:p>
          <w:p w14:paraId="0AC903F9" w14:textId="77777777" w:rsidR="00AB33D6" w:rsidRPr="00A66AC3" w:rsidRDefault="00AB33D6" w:rsidP="00D6199D">
            <w:pPr>
              <w:rPr>
                <w:rFonts w:ascii="Arial" w:hAnsi="Arial" w:cs="Arial"/>
                <w:b/>
                <w:szCs w:val="24"/>
              </w:rPr>
            </w:pPr>
            <w:r w:rsidRPr="00A66AC3">
              <w:rPr>
                <w:rFonts w:ascii="Arial" w:hAnsi="Arial" w:cs="Arial"/>
                <w:b/>
                <w:szCs w:val="24"/>
              </w:rPr>
              <w:t xml:space="preserve">Appellants </w:t>
            </w:r>
            <w:r w:rsidR="00C17738" w:rsidRPr="00A66AC3">
              <w:rPr>
                <w:rFonts w:ascii="Arial" w:hAnsi="Arial" w:cs="Arial"/>
                <w:b/>
                <w:szCs w:val="24"/>
              </w:rPr>
              <w:t xml:space="preserve">will </w:t>
            </w:r>
            <w:r w:rsidRPr="00A66AC3">
              <w:rPr>
                <w:rFonts w:ascii="Arial" w:hAnsi="Arial" w:cs="Arial"/>
                <w:b/>
                <w:szCs w:val="24"/>
              </w:rPr>
              <w:t>receive:</w:t>
            </w:r>
          </w:p>
          <w:p w14:paraId="5CAA12EA" w14:textId="77777777" w:rsidR="00AB33D6" w:rsidRPr="00A66AC3" w:rsidRDefault="00AB33D6" w:rsidP="00D6199D">
            <w:pPr>
              <w:rPr>
                <w:rFonts w:ascii="Arial" w:hAnsi="Arial" w:cs="Arial"/>
                <w:b/>
                <w:szCs w:val="24"/>
              </w:rPr>
            </w:pPr>
          </w:p>
          <w:p w14:paraId="03A48257" w14:textId="77777777" w:rsidR="00AB33D6" w:rsidRPr="00A66AC3" w:rsidRDefault="00AB33D6" w:rsidP="00D6199D">
            <w:pPr>
              <w:rPr>
                <w:rFonts w:ascii="Arial" w:hAnsi="Arial" w:cs="Arial"/>
                <w:b/>
                <w:szCs w:val="24"/>
              </w:rPr>
            </w:pPr>
            <w:r w:rsidRPr="00A66AC3">
              <w:rPr>
                <w:rFonts w:ascii="Arial" w:hAnsi="Arial" w:cs="Arial"/>
                <w:b/>
                <w:szCs w:val="24"/>
              </w:rPr>
              <w:t>At least 1</w:t>
            </w:r>
            <w:r w:rsidR="008C1F67">
              <w:rPr>
                <w:rFonts w:ascii="Arial" w:hAnsi="Arial" w:cs="Arial"/>
                <w:b/>
                <w:szCs w:val="24"/>
              </w:rPr>
              <w:t>4 calendar</w:t>
            </w:r>
            <w:r w:rsidRPr="00A66AC3">
              <w:rPr>
                <w:rFonts w:ascii="Arial" w:hAnsi="Arial" w:cs="Arial"/>
                <w:b/>
                <w:szCs w:val="24"/>
              </w:rPr>
              <w:t xml:space="preserve"> days’ notice of their appeal hearing</w:t>
            </w:r>
          </w:p>
          <w:p w14:paraId="5928E339" w14:textId="77777777" w:rsidR="00AB33D6" w:rsidRPr="00A66AC3" w:rsidRDefault="00AB33D6" w:rsidP="00D6199D">
            <w:pPr>
              <w:rPr>
                <w:rFonts w:ascii="Arial" w:hAnsi="Arial" w:cs="Arial"/>
                <w:b/>
                <w:szCs w:val="24"/>
              </w:rPr>
            </w:pPr>
          </w:p>
          <w:p w14:paraId="10A1F493" w14:textId="77777777" w:rsidR="00AB33D6" w:rsidRPr="00A66AC3" w:rsidRDefault="00AB33D6" w:rsidP="00D6199D">
            <w:pPr>
              <w:rPr>
                <w:rFonts w:ascii="Arial" w:hAnsi="Arial" w:cs="Arial"/>
                <w:b/>
                <w:szCs w:val="24"/>
              </w:rPr>
            </w:pPr>
            <w:r w:rsidRPr="00A66AC3">
              <w:rPr>
                <w:rFonts w:ascii="Arial" w:hAnsi="Arial" w:cs="Arial"/>
                <w:b/>
                <w:szCs w:val="24"/>
              </w:rPr>
              <w:t xml:space="preserve">Decision letters </w:t>
            </w:r>
            <w:r w:rsidR="00C17738" w:rsidRPr="00A66AC3">
              <w:rPr>
                <w:rFonts w:ascii="Arial" w:hAnsi="Arial" w:cs="Arial"/>
                <w:b/>
                <w:szCs w:val="24"/>
              </w:rPr>
              <w:t xml:space="preserve">within </w:t>
            </w:r>
            <w:r w:rsidR="008C1F67">
              <w:rPr>
                <w:rFonts w:ascii="Arial" w:hAnsi="Arial" w:cs="Arial"/>
                <w:b/>
                <w:szCs w:val="24"/>
              </w:rPr>
              <w:t xml:space="preserve">7 calendar </w:t>
            </w:r>
            <w:r w:rsidR="00C17738" w:rsidRPr="00A66AC3">
              <w:rPr>
                <w:rFonts w:ascii="Arial" w:hAnsi="Arial" w:cs="Arial"/>
                <w:b/>
                <w:szCs w:val="24"/>
              </w:rPr>
              <w:t xml:space="preserve">days of the hearing </w:t>
            </w:r>
            <w:r w:rsidR="00CB7968">
              <w:rPr>
                <w:rFonts w:ascii="Arial" w:hAnsi="Arial" w:cs="Arial"/>
                <w:b/>
                <w:szCs w:val="24"/>
              </w:rPr>
              <w:t xml:space="preserve">wherever possible </w:t>
            </w:r>
            <w:r w:rsidR="00C17738" w:rsidRPr="00A66AC3">
              <w:rPr>
                <w:rFonts w:ascii="Arial" w:hAnsi="Arial" w:cs="Arial"/>
                <w:b/>
                <w:szCs w:val="24"/>
              </w:rPr>
              <w:t xml:space="preserve">OR where multiple days are required within </w:t>
            </w:r>
            <w:r w:rsidR="008C1F67">
              <w:rPr>
                <w:rFonts w:ascii="Arial" w:hAnsi="Arial" w:cs="Arial"/>
                <w:b/>
                <w:szCs w:val="24"/>
              </w:rPr>
              <w:t>7 calendar</w:t>
            </w:r>
            <w:r w:rsidR="00CB7968">
              <w:rPr>
                <w:rFonts w:ascii="Arial" w:hAnsi="Arial" w:cs="Arial"/>
                <w:b/>
                <w:szCs w:val="24"/>
              </w:rPr>
              <w:t xml:space="preserve"> days of the last hearing wherever possible.</w:t>
            </w:r>
          </w:p>
          <w:p w14:paraId="30307056" w14:textId="77777777" w:rsidR="00AB33D6" w:rsidRPr="00A66AC3" w:rsidRDefault="00AB33D6" w:rsidP="00D6199D">
            <w:pPr>
              <w:rPr>
                <w:rFonts w:ascii="Arial" w:hAnsi="Arial" w:cs="Arial"/>
                <w:b/>
                <w:szCs w:val="24"/>
              </w:rPr>
            </w:pPr>
          </w:p>
        </w:tc>
      </w:tr>
    </w:tbl>
    <w:p w14:paraId="6ED0890E" w14:textId="77777777" w:rsidR="000234F5" w:rsidRDefault="000234F5">
      <w:pPr>
        <w:rPr>
          <w:rFonts w:ascii="Arial" w:hAnsi="Arial" w:cs="Arial"/>
        </w:rPr>
      </w:pPr>
    </w:p>
    <w:p w14:paraId="5126DD3D" w14:textId="77777777" w:rsidR="006927E0" w:rsidRDefault="006927E0" w:rsidP="006927E0">
      <w:pPr>
        <w:ind w:left="-142"/>
        <w:rPr>
          <w:rFonts w:ascii="Arial" w:hAnsi="Arial" w:cs="Arial"/>
        </w:rPr>
      </w:pPr>
      <w:r>
        <w:rPr>
          <w:rFonts w:ascii="Arial" w:hAnsi="Arial" w:cs="Arial"/>
        </w:rPr>
        <w:t xml:space="preserve">As applications for in-year admissions are a separate process please note </w:t>
      </w:r>
      <w:r w:rsidR="0004434E">
        <w:rPr>
          <w:rFonts w:ascii="Arial" w:hAnsi="Arial" w:cs="Arial"/>
        </w:rPr>
        <w:t>this category of appeal will be heard within 30 school days of receipt of the appeal form.</w:t>
      </w:r>
    </w:p>
    <w:sectPr w:rsidR="006927E0">
      <w:pgSz w:w="11909" w:h="16834" w:code="9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D65"/>
    <w:rsid w:val="00007FA1"/>
    <w:rsid w:val="00010158"/>
    <w:rsid w:val="00014D65"/>
    <w:rsid w:val="000234F5"/>
    <w:rsid w:val="00025634"/>
    <w:rsid w:val="00035D27"/>
    <w:rsid w:val="0004434E"/>
    <w:rsid w:val="000474C7"/>
    <w:rsid w:val="00053B81"/>
    <w:rsid w:val="000711D9"/>
    <w:rsid w:val="00072251"/>
    <w:rsid w:val="000729E2"/>
    <w:rsid w:val="00077DE6"/>
    <w:rsid w:val="000821CC"/>
    <w:rsid w:val="000B4181"/>
    <w:rsid w:val="000D7461"/>
    <w:rsid w:val="000F0538"/>
    <w:rsid w:val="00134149"/>
    <w:rsid w:val="001452F6"/>
    <w:rsid w:val="001570DB"/>
    <w:rsid w:val="001577CA"/>
    <w:rsid w:val="001A3015"/>
    <w:rsid w:val="001A3E39"/>
    <w:rsid w:val="001A5CC3"/>
    <w:rsid w:val="001C13A8"/>
    <w:rsid w:val="001C2309"/>
    <w:rsid w:val="001C40BD"/>
    <w:rsid w:val="001D4C84"/>
    <w:rsid w:val="001E6F7A"/>
    <w:rsid w:val="001E7BB3"/>
    <w:rsid w:val="001F26E7"/>
    <w:rsid w:val="00267BB7"/>
    <w:rsid w:val="00270144"/>
    <w:rsid w:val="00282E8E"/>
    <w:rsid w:val="00285C3E"/>
    <w:rsid w:val="0029290C"/>
    <w:rsid w:val="00293A09"/>
    <w:rsid w:val="002B2C70"/>
    <w:rsid w:val="002C792E"/>
    <w:rsid w:val="002D52B2"/>
    <w:rsid w:val="002D648D"/>
    <w:rsid w:val="002E3770"/>
    <w:rsid w:val="003001E0"/>
    <w:rsid w:val="003315F0"/>
    <w:rsid w:val="003549A0"/>
    <w:rsid w:val="003C22FB"/>
    <w:rsid w:val="003C3511"/>
    <w:rsid w:val="003C595B"/>
    <w:rsid w:val="003F1B0D"/>
    <w:rsid w:val="00415888"/>
    <w:rsid w:val="00447ED8"/>
    <w:rsid w:val="0046205C"/>
    <w:rsid w:val="00465407"/>
    <w:rsid w:val="00490B32"/>
    <w:rsid w:val="004A01C2"/>
    <w:rsid w:val="004A0A71"/>
    <w:rsid w:val="004A2F02"/>
    <w:rsid w:val="004D3172"/>
    <w:rsid w:val="004D59EB"/>
    <w:rsid w:val="004D635D"/>
    <w:rsid w:val="004E0B9C"/>
    <w:rsid w:val="004E1763"/>
    <w:rsid w:val="00506991"/>
    <w:rsid w:val="0050718A"/>
    <w:rsid w:val="00513520"/>
    <w:rsid w:val="00525DFE"/>
    <w:rsid w:val="00527990"/>
    <w:rsid w:val="005343DD"/>
    <w:rsid w:val="00553614"/>
    <w:rsid w:val="00572E97"/>
    <w:rsid w:val="0058093F"/>
    <w:rsid w:val="00582043"/>
    <w:rsid w:val="0058319F"/>
    <w:rsid w:val="005B58BC"/>
    <w:rsid w:val="005C45AC"/>
    <w:rsid w:val="005F132A"/>
    <w:rsid w:val="00602418"/>
    <w:rsid w:val="006124B6"/>
    <w:rsid w:val="00615715"/>
    <w:rsid w:val="006213A9"/>
    <w:rsid w:val="006313F2"/>
    <w:rsid w:val="00631456"/>
    <w:rsid w:val="006375F8"/>
    <w:rsid w:val="00646382"/>
    <w:rsid w:val="006534E5"/>
    <w:rsid w:val="006819A3"/>
    <w:rsid w:val="006905D3"/>
    <w:rsid w:val="00691163"/>
    <w:rsid w:val="006927E0"/>
    <w:rsid w:val="006B2F52"/>
    <w:rsid w:val="006B4214"/>
    <w:rsid w:val="006C1838"/>
    <w:rsid w:val="006E74B3"/>
    <w:rsid w:val="007137D2"/>
    <w:rsid w:val="00714554"/>
    <w:rsid w:val="007223D8"/>
    <w:rsid w:val="00726DD2"/>
    <w:rsid w:val="00726E1B"/>
    <w:rsid w:val="00727931"/>
    <w:rsid w:val="00737954"/>
    <w:rsid w:val="00756248"/>
    <w:rsid w:val="007622F6"/>
    <w:rsid w:val="00765AF1"/>
    <w:rsid w:val="0077730A"/>
    <w:rsid w:val="00786311"/>
    <w:rsid w:val="007A2692"/>
    <w:rsid w:val="007C3076"/>
    <w:rsid w:val="007C75D2"/>
    <w:rsid w:val="007D1ED6"/>
    <w:rsid w:val="007D271E"/>
    <w:rsid w:val="007E4625"/>
    <w:rsid w:val="007F1665"/>
    <w:rsid w:val="007F4A58"/>
    <w:rsid w:val="007F7ADE"/>
    <w:rsid w:val="00840676"/>
    <w:rsid w:val="00856C7B"/>
    <w:rsid w:val="00863106"/>
    <w:rsid w:val="008826FB"/>
    <w:rsid w:val="008A22AD"/>
    <w:rsid w:val="008A3C28"/>
    <w:rsid w:val="008C1F67"/>
    <w:rsid w:val="008D04C5"/>
    <w:rsid w:val="008D3DB9"/>
    <w:rsid w:val="008D7DDF"/>
    <w:rsid w:val="008F3D7F"/>
    <w:rsid w:val="0091374F"/>
    <w:rsid w:val="00932FAE"/>
    <w:rsid w:val="00935182"/>
    <w:rsid w:val="009575E6"/>
    <w:rsid w:val="009601AE"/>
    <w:rsid w:val="009652CA"/>
    <w:rsid w:val="00966290"/>
    <w:rsid w:val="00976B1A"/>
    <w:rsid w:val="009A1F4A"/>
    <w:rsid w:val="009A27A9"/>
    <w:rsid w:val="009C35C9"/>
    <w:rsid w:val="009E16BD"/>
    <w:rsid w:val="009E52D5"/>
    <w:rsid w:val="00A46AE4"/>
    <w:rsid w:val="00A5251C"/>
    <w:rsid w:val="00A61E92"/>
    <w:rsid w:val="00A6253F"/>
    <w:rsid w:val="00A63D44"/>
    <w:rsid w:val="00A66AC3"/>
    <w:rsid w:val="00A81398"/>
    <w:rsid w:val="00A8176D"/>
    <w:rsid w:val="00A94E14"/>
    <w:rsid w:val="00A94FD5"/>
    <w:rsid w:val="00AB2110"/>
    <w:rsid w:val="00AB33BA"/>
    <w:rsid w:val="00AB33D6"/>
    <w:rsid w:val="00AB6EE3"/>
    <w:rsid w:val="00AC23AB"/>
    <w:rsid w:val="00AC7E0C"/>
    <w:rsid w:val="00B10A67"/>
    <w:rsid w:val="00B25E0C"/>
    <w:rsid w:val="00B3640D"/>
    <w:rsid w:val="00B44848"/>
    <w:rsid w:val="00B45907"/>
    <w:rsid w:val="00B56A55"/>
    <w:rsid w:val="00B61B18"/>
    <w:rsid w:val="00B77090"/>
    <w:rsid w:val="00B86C05"/>
    <w:rsid w:val="00B9527F"/>
    <w:rsid w:val="00B958FF"/>
    <w:rsid w:val="00BA2ECB"/>
    <w:rsid w:val="00BA4CF0"/>
    <w:rsid w:val="00BA70E2"/>
    <w:rsid w:val="00BA71E5"/>
    <w:rsid w:val="00BD5AC8"/>
    <w:rsid w:val="00C1269E"/>
    <w:rsid w:val="00C17738"/>
    <w:rsid w:val="00C45991"/>
    <w:rsid w:val="00C743F5"/>
    <w:rsid w:val="00C84A80"/>
    <w:rsid w:val="00C86691"/>
    <w:rsid w:val="00C92BB6"/>
    <w:rsid w:val="00CA0DF6"/>
    <w:rsid w:val="00CB7968"/>
    <w:rsid w:val="00CC03CE"/>
    <w:rsid w:val="00CD5268"/>
    <w:rsid w:val="00D005EF"/>
    <w:rsid w:val="00D17C09"/>
    <w:rsid w:val="00D27042"/>
    <w:rsid w:val="00D6199D"/>
    <w:rsid w:val="00D814DA"/>
    <w:rsid w:val="00D91765"/>
    <w:rsid w:val="00D967EB"/>
    <w:rsid w:val="00DA7F4F"/>
    <w:rsid w:val="00DE100F"/>
    <w:rsid w:val="00DE2D5A"/>
    <w:rsid w:val="00DF16D7"/>
    <w:rsid w:val="00E058F5"/>
    <w:rsid w:val="00E1152B"/>
    <w:rsid w:val="00E47AC8"/>
    <w:rsid w:val="00E57C75"/>
    <w:rsid w:val="00E652AD"/>
    <w:rsid w:val="00E754FA"/>
    <w:rsid w:val="00E82F18"/>
    <w:rsid w:val="00EB2C9F"/>
    <w:rsid w:val="00EB7BAA"/>
    <w:rsid w:val="00EC6D39"/>
    <w:rsid w:val="00ED4B44"/>
    <w:rsid w:val="00EE4F49"/>
    <w:rsid w:val="00EF345D"/>
    <w:rsid w:val="00EF43F5"/>
    <w:rsid w:val="00F028D5"/>
    <w:rsid w:val="00F02BF7"/>
    <w:rsid w:val="00F0455F"/>
    <w:rsid w:val="00F05479"/>
    <w:rsid w:val="00F102F1"/>
    <w:rsid w:val="00F11112"/>
    <w:rsid w:val="00F203B3"/>
    <w:rsid w:val="00F21607"/>
    <w:rsid w:val="00F24EB3"/>
    <w:rsid w:val="00F4654A"/>
    <w:rsid w:val="00F77AD2"/>
    <w:rsid w:val="00F96C75"/>
    <w:rsid w:val="00FA0551"/>
    <w:rsid w:val="00FB2125"/>
    <w:rsid w:val="00FD32C5"/>
    <w:rsid w:val="00FD5420"/>
    <w:rsid w:val="00FD64E4"/>
    <w:rsid w:val="00FF7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09401828"/>
  <w15:chartTrackingRefBased/>
  <w15:docId w15:val="{1AB26979-DA33-42B2-A339-6A0BDF12C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0234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A2692"/>
    <w:rPr>
      <w:rFonts w:ascii="Tahoma" w:hAnsi="Tahoma" w:cs="Tahoma"/>
      <w:sz w:val="16"/>
      <w:szCs w:val="16"/>
    </w:rPr>
  </w:style>
  <w:style w:type="paragraph" w:customStyle="1" w:styleId="TableText">
    <w:name w:val="Table Text"/>
    <w:rsid w:val="00D6199D"/>
    <w:pPr>
      <w:widowControl w:val="0"/>
    </w:pPr>
    <w:rPr>
      <w:snapToGrid w:val="0"/>
      <w:color w:val="000000"/>
      <w:sz w:val="24"/>
      <w:lang w:eastAsia="en-US"/>
    </w:rPr>
  </w:style>
  <w:style w:type="character" w:styleId="Hyperlink">
    <w:name w:val="Hyperlink"/>
    <w:rsid w:val="004620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rafford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1155</Characters>
  <Application>Microsoft Office Word</Application>
  <DocSecurity>0</DocSecurity>
  <Lines>67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LICENSING SUB-COMMITTEE</vt:lpstr>
    </vt:vector>
  </TitlesOfParts>
  <Company>Trafford MBC</Company>
  <LinksUpToDate>false</LinksUpToDate>
  <CharactersWithSpaces>1334</CharactersWithSpaces>
  <SharedDoc>false</SharedDoc>
  <HLinks>
    <vt:vector size="6" baseType="variant">
      <vt:variant>
        <vt:i4>3014699</vt:i4>
      </vt:variant>
      <vt:variant>
        <vt:i4>0</vt:i4>
      </vt:variant>
      <vt:variant>
        <vt:i4>0</vt:i4>
      </vt:variant>
      <vt:variant>
        <vt:i4>5</vt:i4>
      </vt:variant>
      <vt:variant>
        <vt:lpwstr>http://www.trafford.gov.uk/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LICENSING SUB-COMMITTEE</dc:title>
  <dc:subject/>
  <dc:creator>aa46102</dc:creator>
  <cp:keywords/>
  <cp:lastModifiedBy>Owen, Natalie</cp:lastModifiedBy>
  <cp:revision>2</cp:revision>
  <cp:lastPrinted>2020-02-21T09:46:00Z</cp:lastPrinted>
  <dcterms:created xsi:type="dcterms:W3CDTF">2026-02-25T13:07:00Z</dcterms:created>
  <dcterms:modified xsi:type="dcterms:W3CDTF">2026-02-25T13:07:00Z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